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62" w:rsidRPr="00BC7F27" w:rsidRDefault="00434262">
      <w:pPr>
        <w:jc w:val="both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>Dear Parent/Carer</w:t>
      </w:r>
    </w:p>
    <w:p w:rsidR="00434262" w:rsidRPr="00BC7F27" w:rsidRDefault="00434262">
      <w:pPr>
        <w:jc w:val="both"/>
        <w:rPr>
          <w:rFonts w:ascii="Arial" w:hAnsi="Arial" w:cs="Arial"/>
          <w:sz w:val="21"/>
          <w:szCs w:val="21"/>
        </w:rPr>
      </w:pPr>
    </w:p>
    <w:p w:rsidR="00434262" w:rsidRPr="00BC7F27" w:rsidRDefault="009128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Life Education Wessex &amp; Thames Valley (LEW&amp;TV) Mobile Classroom will be visiting our school on</w:t>
      </w:r>
      <w:r w:rsidR="00434262" w:rsidRPr="00BC7F27">
        <w:rPr>
          <w:rFonts w:ascii="Arial" w:hAnsi="Arial" w:cs="Arial"/>
          <w:sz w:val="21"/>
          <w:szCs w:val="21"/>
        </w:rPr>
        <w:t xml:space="preserve">:    </w:t>
      </w:r>
    </w:p>
    <w:p w:rsidR="00434262" w:rsidRPr="00BC7F27" w:rsidRDefault="00434262">
      <w:pPr>
        <w:jc w:val="both"/>
        <w:rPr>
          <w:rFonts w:ascii="Arial" w:hAnsi="Arial" w:cs="Arial"/>
          <w:sz w:val="21"/>
          <w:szCs w:val="21"/>
        </w:rPr>
      </w:pPr>
    </w:p>
    <w:p w:rsidR="00434262" w:rsidRPr="00BC7F27" w:rsidRDefault="00434262" w:rsidP="0080104F">
      <w:pPr>
        <w:jc w:val="center"/>
        <w:rPr>
          <w:rFonts w:ascii="Arial" w:hAnsi="Arial" w:cs="Arial"/>
          <w:sz w:val="21"/>
          <w:szCs w:val="21"/>
        </w:rPr>
      </w:pPr>
      <w:r w:rsidRPr="00FC1821">
        <w:rPr>
          <w:rFonts w:ascii="Arial" w:hAnsi="Arial" w:cs="Arial"/>
          <w:sz w:val="21"/>
          <w:szCs w:val="21"/>
          <w:highlight w:val="yellow"/>
        </w:rPr>
        <w:t>____________________________________________________________</w:t>
      </w:r>
    </w:p>
    <w:p w:rsidR="00434262" w:rsidRPr="00BC7F27" w:rsidRDefault="00434262">
      <w:pPr>
        <w:jc w:val="both"/>
        <w:rPr>
          <w:rFonts w:ascii="Arial" w:hAnsi="Arial" w:cs="Arial"/>
          <w:sz w:val="21"/>
          <w:szCs w:val="21"/>
        </w:rPr>
      </w:pPr>
    </w:p>
    <w:p w:rsidR="00CF280C" w:rsidRPr="00BC7F27" w:rsidRDefault="009128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LEW&amp;TV</w:t>
      </w:r>
      <w:r w:rsidR="00434262" w:rsidRPr="00BC7F27">
        <w:rPr>
          <w:rFonts w:ascii="Arial" w:hAnsi="Arial" w:cs="Arial"/>
          <w:sz w:val="21"/>
          <w:szCs w:val="21"/>
        </w:rPr>
        <w:t xml:space="preserve"> is a charity providing </w:t>
      </w:r>
      <w:r w:rsidR="004E6905">
        <w:rPr>
          <w:rFonts w:ascii="Arial" w:hAnsi="Arial" w:cs="Arial"/>
          <w:sz w:val="21"/>
          <w:szCs w:val="21"/>
        </w:rPr>
        <w:t>H</w:t>
      </w:r>
      <w:r w:rsidR="00E85A40" w:rsidRPr="00BC7F27">
        <w:rPr>
          <w:rFonts w:ascii="Arial" w:hAnsi="Arial" w:cs="Arial"/>
          <w:sz w:val="21"/>
          <w:szCs w:val="21"/>
        </w:rPr>
        <w:t xml:space="preserve">ealth and </w:t>
      </w:r>
      <w:r w:rsidR="004E6905">
        <w:rPr>
          <w:rFonts w:ascii="Arial" w:hAnsi="Arial" w:cs="Arial"/>
          <w:sz w:val="21"/>
          <w:szCs w:val="21"/>
        </w:rPr>
        <w:t>Wellbeing</w:t>
      </w:r>
      <w:r w:rsidR="009B0371">
        <w:rPr>
          <w:rFonts w:ascii="Arial" w:hAnsi="Arial" w:cs="Arial"/>
          <w:sz w:val="21"/>
          <w:szCs w:val="21"/>
        </w:rPr>
        <w:t xml:space="preserve"> </w:t>
      </w:r>
      <w:r w:rsidR="004E6905">
        <w:rPr>
          <w:rFonts w:ascii="Arial" w:hAnsi="Arial" w:cs="Arial"/>
          <w:sz w:val="21"/>
          <w:szCs w:val="21"/>
        </w:rPr>
        <w:t>E</w:t>
      </w:r>
      <w:r w:rsidR="00434262" w:rsidRPr="00BC7F27">
        <w:rPr>
          <w:rFonts w:ascii="Arial" w:hAnsi="Arial" w:cs="Arial"/>
          <w:sz w:val="21"/>
          <w:szCs w:val="21"/>
        </w:rPr>
        <w:t xml:space="preserve">ducation support to schools.  </w:t>
      </w:r>
      <w:r w:rsidR="00CF280C" w:rsidRPr="00BC7F27">
        <w:rPr>
          <w:rFonts w:ascii="Arial" w:hAnsi="Arial" w:cs="Arial"/>
          <w:sz w:val="21"/>
          <w:szCs w:val="21"/>
        </w:rPr>
        <w:t>The</w:t>
      </w:r>
      <w:r w:rsidR="008B59CD" w:rsidRPr="00BC7F27">
        <w:rPr>
          <w:rFonts w:ascii="Arial" w:hAnsi="Arial" w:cs="Arial"/>
          <w:sz w:val="21"/>
          <w:szCs w:val="21"/>
        </w:rPr>
        <w:t xml:space="preserve"> </w:t>
      </w:r>
      <w:r w:rsidR="00CF280C" w:rsidRPr="00BC7F27">
        <w:rPr>
          <w:rFonts w:ascii="Arial" w:hAnsi="Arial" w:cs="Arial"/>
          <w:sz w:val="21"/>
          <w:szCs w:val="21"/>
        </w:rPr>
        <w:t>specially equipped classroom provides an unforgettable experience for children whilst contributing to our P</w:t>
      </w:r>
      <w:r w:rsidR="004E6905">
        <w:rPr>
          <w:rFonts w:ascii="Arial" w:hAnsi="Arial" w:cs="Arial"/>
          <w:sz w:val="21"/>
          <w:szCs w:val="21"/>
        </w:rPr>
        <w:t xml:space="preserve">SHE </w:t>
      </w:r>
      <w:r w:rsidR="00CF280C" w:rsidRPr="00BC7F27">
        <w:rPr>
          <w:rFonts w:ascii="Arial" w:hAnsi="Arial" w:cs="Arial"/>
          <w:sz w:val="21"/>
          <w:szCs w:val="21"/>
        </w:rPr>
        <w:t xml:space="preserve">curriculum. </w:t>
      </w:r>
      <w:r w:rsidR="00434262" w:rsidRPr="00BC7F27">
        <w:rPr>
          <w:rFonts w:ascii="Arial" w:hAnsi="Arial" w:cs="Arial"/>
          <w:sz w:val="21"/>
          <w:szCs w:val="21"/>
        </w:rPr>
        <w:t xml:space="preserve">The </w:t>
      </w:r>
      <w:r w:rsidR="00E85A40" w:rsidRPr="00BC7F27">
        <w:rPr>
          <w:rFonts w:ascii="Arial" w:hAnsi="Arial" w:cs="Arial"/>
          <w:sz w:val="21"/>
          <w:szCs w:val="21"/>
        </w:rPr>
        <w:t xml:space="preserve">fun, interactive and </w:t>
      </w:r>
      <w:r w:rsidR="00E85A40" w:rsidRPr="00912834">
        <w:rPr>
          <w:rFonts w:ascii="Arial" w:hAnsi="Arial" w:cs="Arial"/>
          <w:sz w:val="21"/>
          <w:szCs w:val="21"/>
        </w:rPr>
        <w:t>age-appropriate</w:t>
      </w:r>
      <w:r w:rsidR="00E85A40" w:rsidRPr="00BC7F27">
        <w:rPr>
          <w:rFonts w:ascii="Arial" w:hAnsi="Arial" w:cs="Arial"/>
          <w:sz w:val="21"/>
          <w:szCs w:val="21"/>
        </w:rPr>
        <w:t xml:space="preserve"> </w:t>
      </w:r>
      <w:r w:rsidR="00434262" w:rsidRPr="00BC7F27">
        <w:rPr>
          <w:rFonts w:ascii="Arial" w:hAnsi="Arial" w:cs="Arial"/>
          <w:sz w:val="21"/>
          <w:szCs w:val="21"/>
        </w:rPr>
        <w:t xml:space="preserve">programmes </w:t>
      </w:r>
      <w:r w:rsidR="00E85A40" w:rsidRPr="00BC7F27">
        <w:rPr>
          <w:rFonts w:ascii="Arial" w:hAnsi="Arial" w:cs="Arial"/>
          <w:sz w:val="21"/>
          <w:szCs w:val="21"/>
        </w:rPr>
        <w:t xml:space="preserve">help </w:t>
      </w:r>
      <w:r w:rsidR="00434262" w:rsidRPr="00BC7F27">
        <w:rPr>
          <w:rFonts w:ascii="Arial" w:hAnsi="Arial" w:cs="Arial"/>
          <w:sz w:val="21"/>
          <w:szCs w:val="21"/>
        </w:rPr>
        <w:t xml:space="preserve">children </w:t>
      </w:r>
      <w:r w:rsidR="00E85A40" w:rsidRPr="00BC7F27">
        <w:rPr>
          <w:rFonts w:ascii="Arial" w:hAnsi="Arial" w:cs="Arial"/>
          <w:sz w:val="21"/>
          <w:szCs w:val="21"/>
        </w:rPr>
        <w:t>to understand the</w:t>
      </w:r>
      <w:r w:rsidR="00434262" w:rsidRPr="00BC7F27">
        <w:rPr>
          <w:rFonts w:ascii="Arial" w:hAnsi="Arial" w:cs="Arial"/>
          <w:sz w:val="21"/>
          <w:szCs w:val="21"/>
        </w:rPr>
        <w:t xml:space="preserve"> </w:t>
      </w:r>
      <w:r w:rsidR="00434262" w:rsidRPr="00BC7F27">
        <w:rPr>
          <w:rFonts w:ascii="Arial" w:hAnsi="Arial" w:cs="Arial"/>
          <w:b/>
          <w:sz w:val="21"/>
          <w:szCs w:val="21"/>
        </w:rPr>
        <w:t>wonder</w:t>
      </w:r>
      <w:r w:rsidR="00E85A40" w:rsidRPr="00BC7F27">
        <w:rPr>
          <w:rFonts w:ascii="Arial" w:hAnsi="Arial" w:cs="Arial"/>
          <w:b/>
          <w:sz w:val="21"/>
          <w:szCs w:val="21"/>
        </w:rPr>
        <w:t>s</w:t>
      </w:r>
      <w:r w:rsidR="00434262" w:rsidRPr="00BC7F27">
        <w:rPr>
          <w:rFonts w:ascii="Arial" w:hAnsi="Arial" w:cs="Arial"/>
          <w:b/>
          <w:sz w:val="21"/>
          <w:szCs w:val="21"/>
        </w:rPr>
        <w:t xml:space="preserve"> of the</w:t>
      </w:r>
      <w:r w:rsidR="00E85A40" w:rsidRPr="00BC7F27">
        <w:rPr>
          <w:rFonts w:ascii="Arial" w:hAnsi="Arial" w:cs="Arial"/>
          <w:b/>
          <w:sz w:val="21"/>
          <w:szCs w:val="21"/>
        </w:rPr>
        <w:t xml:space="preserve"> human body</w:t>
      </w:r>
      <w:r w:rsidR="00434262" w:rsidRPr="00BC7F27">
        <w:rPr>
          <w:rFonts w:ascii="Arial" w:hAnsi="Arial" w:cs="Arial"/>
          <w:sz w:val="21"/>
          <w:szCs w:val="21"/>
        </w:rPr>
        <w:t xml:space="preserve"> and how to </w:t>
      </w:r>
      <w:r w:rsidR="00E85A40" w:rsidRPr="00BC7F27">
        <w:rPr>
          <w:rFonts w:ascii="Arial" w:hAnsi="Arial" w:cs="Arial"/>
          <w:sz w:val="21"/>
          <w:szCs w:val="21"/>
        </w:rPr>
        <w:t xml:space="preserve">look after it. </w:t>
      </w:r>
    </w:p>
    <w:p w:rsidR="006F13B9" w:rsidRPr="006F13B9" w:rsidRDefault="006F13B9">
      <w:pPr>
        <w:jc w:val="both"/>
        <w:rPr>
          <w:rFonts w:ascii="Arial" w:hAnsi="Arial" w:cs="Arial"/>
          <w:sz w:val="16"/>
          <w:szCs w:val="16"/>
        </w:rPr>
      </w:pPr>
    </w:p>
    <w:p w:rsidR="00CF280C" w:rsidRPr="00BC7F27" w:rsidRDefault="009B0371" w:rsidP="00CF280C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 </w:t>
      </w:r>
      <w:r w:rsidRPr="009B0371">
        <w:rPr>
          <w:rFonts w:ascii="Arial" w:hAnsi="Arial" w:cs="Arial"/>
          <w:b/>
          <w:sz w:val="21"/>
          <w:szCs w:val="21"/>
        </w:rPr>
        <w:t>Foundation Stage</w:t>
      </w:r>
      <w:r>
        <w:rPr>
          <w:rFonts w:ascii="Arial" w:hAnsi="Arial" w:cs="Arial"/>
          <w:sz w:val="21"/>
          <w:szCs w:val="21"/>
        </w:rPr>
        <w:t xml:space="preserve"> and</w:t>
      </w:r>
      <w:r w:rsidR="00E85A40" w:rsidRPr="00BC7F27">
        <w:rPr>
          <w:rFonts w:ascii="Arial" w:hAnsi="Arial" w:cs="Arial"/>
          <w:b/>
          <w:sz w:val="21"/>
          <w:szCs w:val="21"/>
        </w:rPr>
        <w:t xml:space="preserve"> Key Stage 1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E85A40" w:rsidRPr="00BC7F27">
        <w:rPr>
          <w:rFonts w:ascii="Arial" w:hAnsi="Arial" w:cs="Arial"/>
          <w:sz w:val="21"/>
          <w:szCs w:val="21"/>
        </w:rPr>
        <w:t xml:space="preserve">they learn about </w:t>
      </w:r>
      <w:r>
        <w:rPr>
          <w:rFonts w:ascii="Arial" w:hAnsi="Arial" w:cs="Arial"/>
          <w:b/>
          <w:sz w:val="21"/>
          <w:szCs w:val="21"/>
        </w:rPr>
        <w:t>keeping their bodies healthy</w:t>
      </w:r>
      <w:r w:rsidR="00E85A40" w:rsidRPr="00BC7F27">
        <w:rPr>
          <w:rFonts w:ascii="Arial" w:hAnsi="Arial" w:cs="Arial"/>
          <w:sz w:val="21"/>
          <w:szCs w:val="21"/>
        </w:rPr>
        <w:t xml:space="preserve">, </w:t>
      </w:r>
      <w:r w:rsidRPr="009B0371">
        <w:rPr>
          <w:rFonts w:ascii="Arial" w:hAnsi="Arial" w:cs="Arial"/>
          <w:b/>
          <w:sz w:val="21"/>
          <w:szCs w:val="21"/>
        </w:rPr>
        <w:t>feelings</w:t>
      </w:r>
      <w:r>
        <w:rPr>
          <w:rFonts w:ascii="Arial" w:hAnsi="Arial" w:cs="Arial"/>
          <w:sz w:val="21"/>
          <w:szCs w:val="21"/>
        </w:rPr>
        <w:t xml:space="preserve">, </w:t>
      </w:r>
      <w:r w:rsidR="00E85A40" w:rsidRPr="00BC7F27">
        <w:rPr>
          <w:rFonts w:ascii="Arial" w:hAnsi="Arial" w:cs="Arial"/>
          <w:sz w:val="21"/>
          <w:szCs w:val="21"/>
        </w:rPr>
        <w:t xml:space="preserve">being a </w:t>
      </w:r>
      <w:r w:rsidR="00E85A40" w:rsidRPr="00BC7F27">
        <w:rPr>
          <w:rFonts w:ascii="Arial" w:hAnsi="Arial" w:cs="Arial"/>
          <w:b/>
          <w:sz w:val="21"/>
          <w:szCs w:val="21"/>
        </w:rPr>
        <w:t>good friend</w:t>
      </w:r>
      <w:r w:rsidR="00E85A40" w:rsidRPr="00BC7F27">
        <w:rPr>
          <w:rFonts w:ascii="Arial" w:hAnsi="Arial" w:cs="Arial"/>
          <w:sz w:val="21"/>
          <w:szCs w:val="21"/>
        </w:rPr>
        <w:t xml:space="preserve"> and the </w:t>
      </w:r>
      <w:r w:rsidR="00E85A40" w:rsidRPr="00BC7F27">
        <w:rPr>
          <w:rFonts w:ascii="Arial" w:hAnsi="Arial" w:cs="Arial"/>
          <w:b/>
          <w:sz w:val="21"/>
          <w:szCs w:val="21"/>
        </w:rPr>
        <w:t>safe use of medicines</w:t>
      </w:r>
      <w:r w:rsidR="00E85A40" w:rsidRPr="00BC7F27">
        <w:rPr>
          <w:rFonts w:ascii="Arial" w:hAnsi="Arial" w:cs="Arial"/>
          <w:sz w:val="21"/>
          <w:szCs w:val="21"/>
        </w:rPr>
        <w:t xml:space="preserve">. </w:t>
      </w:r>
    </w:p>
    <w:p w:rsidR="006C5E29" w:rsidRDefault="009250E2" w:rsidP="00CF280C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>At</w:t>
      </w:r>
      <w:r w:rsidRPr="00BC7F27">
        <w:rPr>
          <w:rFonts w:ascii="Arial" w:hAnsi="Arial" w:cs="Arial"/>
          <w:b/>
          <w:sz w:val="21"/>
          <w:szCs w:val="21"/>
        </w:rPr>
        <w:t xml:space="preserve"> </w:t>
      </w:r>
      <w:r w:rsidR="00E85A40" w:rsidRPr="00BC7F27">
        <w:rPr>
          <w:rFonts w:ascii="Arial" w:hAnsi="Arial" w:cs="Arial"/>
          <w:b/>
          <w:sz w:val="21"/>
          <w:szCs w:val="21"/>
        </w:rPr>
        <w:t>Key Stage 2</w:t>
      </w:r>
      <w:r w:rsidR="00E85A40" w:rsidRPr="00BC7F27">
        <w:rPr>
          <w:rFonts w:ascii="Arial" w:hAnsi="Arial" w:cs="Arial"/>
          <w:sz w:val="21"/>
          <w:szCs w:val="21"/>
        </w:rPr>
        <w:t xml:space="preserve"> </w:t>
      </w:r>
      <w:r w:rsidR="00CF280C" w:rsidRPr="00BC7F27">
        <w:rPr>
          <w:rFonts w:ascii="Arial" w:hAnsi="Arial" w:cs="Arial"/>
          <w:sz w:val="21"/>
          <w:szCs w:val="21"/>
        </w:rPr>
        <w:t>the</w:t>
      </w:r>
      <w:r w:rsidR="00100CFC">
        <w:rPr>
          <w:rFonts w:ascii="Arial" w:hAnsi="Arial" w:cs="Arial"/>
          <w:sz w:val="21"/>
          <w:szCs w:val="21"/>
        </w:rPr>
        <w:t>y</w:t>
      </w:r>
      <w:r w:rsidR="00CF280C" w:rsidRPr="00BC7F27">
        <w:rPr>
          <w:rFonts w:ascii="Arial" w:hAnsi="Arial" w:cs="Arial"/>
          <w:sz w:val="21"/>
          <w:szCs w:val="21"/>
        </w:rPr>
        <w:t xml:space="preserve"> </w:t>
      </w:r>
      <w:r w:rsidR="004E6905">
        <w:rPr>
          <w:rFonts w:ascii="Arial" w:hAnsi="Arial" w:cs="Arial"/>
          <w:sz w:val="21"/>
          <w:szCs w:val="21"/>
        </w:rPr>
        <w:t xml:space="preserve">consider the effects, </w:t>
      </w:r>
      <w:r w:rsidR="00E85A40" w:rsidRPr="00BC7F27">
        <w:rPr>
          <w:rFonts w:ascii="Arial" w:hAnsi="Arial" w:cs="Arial"/>
          <w:sz w:val="21"/>
          <w:szCs w:val="21"/>
        </w:rPr>
        <w:t xml:space="preserve">risks </w:t>
      </w:r>
      <w:r w:rsidR="004E6905">
        <w:rPr>
          <w:rFonts w:ascii="Arial" w:hAnsi="Arial" w:cs="Arial"/>
          <w:sz w:val="21"/>
          <w:szCs w:val="21"/>
        </w:rPr>
        <w:t xml:space="preserve">and social norms </w:t>
      </w:r>
      <w:r w:rsidR="00E85A40" w:rsidRPr="00BC7F27">
        <w:rPr>
          <w:rFonts w:ascii="Arial" w:hAnsi="Arial" w:cs="Arial"/>
          <w:sz w:val="21"/>
          <w:szCs w:val="21"/>
        </w:rPr>
        <w:t xml:space="preserve">associated with the use of drugs, including </w:t>
      </w:r>
      <w:r w:rsidR="00E85A40" w:rsidRPr="00BC7F27">
        <w:rPr>
          <w:rFonts w:ascii="Arial" w:hAnsi="Arial" w:cs="Arial"/>
          <w:b/>
          <w:sz w:val="21"/>
          <w:szCs w:val="21"/>
        </w:rPr>
        <w:t>medicines, alcohol</w:t>
      </w:r>
      <w:r w:rsidR="00E85A40" w:rsidRPr="00BC7F27">
        <w:rPr>
          <w:rFonts w:ascii="Arial" w:hAnsi="Arial" w:cs="Arial"/>
          <w:sz w:val="21"/>
          <w:szCs w:val="21"/>
        </w:rPr>
        <w:t xml:space="preserve"> and </w:t>
      </w:r>
      <w:r w:rsidR="00E85A40" w:rsidRPr="00BC7F27">
        <w:rPr>
          <w:rFonts w:ascii="Arial" w:hAnsi="Arial" w:cs="Arial"/>
          <w:b/>
          <w:sz w:val="21"/>
          <w:szCs w:val="21"/>
        </w:rPr>
        <w:t>tobacco</w:t>
      </w:r>
      <w:r w:rsidR="00E85A40" w:rsidRPr="00BC7F27">
        <w:rPr>
          <w:rFonts w:ascii="Arial" w:hAnsi="Arial" w:cs="Arial"/>
          <w:sz w:val="21"/>
          <w:szCs w:val="21"/>
        </w:rPr>
        <w:t xml:space="preserve">. In addition, children learn </w:t>
      </w:r>
      <w:r w:rsidR="00157385">
        <w:rPr>
          <w:rFonts w:ascii="Arial" w:hAnsi="Arial" w:cs="Arial"/>
          <w:sz w:val="21"/>
          <w:szCs w:val="21"/>
        </w:rPr>
        <w:t xml:space="preserve">about </w:t>
      </w:r>
      <w:r w:rsidR="00912834" w:rsidRPr="00912834">
        <w:rPr>
          <w:rFonts w:ascii="Arial" w:hAnsi="Arial" w:cs="Arial"/>
          <w:b/>
          <w:sz w:val="21"/>
          <w:szCs w:val="21"/>
        </w:rPr>
        <w:t>emotional needs</w:t>
      </w:r>
      <w:r w:rsidR="00912834">
        <w:rPr>
          <w:rFonts w:ascii="Arial" w:hAnsi="Arial" w:cs="Arial"/>
          <w:sz w:val="21"/>
          <w:szCs w:val="21"/>
        </w:rPr>
        <w:t xml:space="preserve">, </w:t>
      </w:r>
      <w:r w:rsidR="00157385" w:rsidRPr="00157385">
        <w:rPr>
          <w:rFonts w:ascii="Arial" w:hAnsi="Arial" w:cs="Arial"/>
          <w:b/>
          <w:sz w:val="21"/>
          <w:szCs w:val="21"/>
        </w:rPr>
        <w:t>choices</w:t>
      </w:r>
      <w:r w:rsidR="00157385">
        <w:rPr>
          <w:rFonts w:ascii="Arial" w:hAnsi="Arial" w:cs="Arial"/>
          <w:sz w:val="21"/>
          <w:szCs w:val="21"/>
        </w:rPr>
        <w:t xml:space="preserve"> </w:t>
      </w:r>
      <w:r w:rsidR="005A4C37">
        <w:rPr>
          <w:rFonts w:ascii="Arial" w:hAnsi="Arial" w:cs="Arial"/>
          <w:sz w:val="21"/>
          <w:szCs w:val="21"/>
        </w:rPr>
        <w:t>that can affect health and well</w:t>
      </w:r>
      <w:r w:rsidR="00157385">
        <w:rPr>
          <w:rFonts w:ascii="Arial" w:hAnsi="Arial" w:cs="Arial"/>
          <w:sz w:val="21"/>
          <w:szCs w:val="21"/>
        </w:rPr>
        <w:t xml:space="preserve">being, </w:t>
      </w:r>
      <w:r w:rsidR="005A4C37">
        <w:rPr>
          <w:rFonts w:ascii="Arial" w:hAnsi="Arial" w:cs="Arial"/>
          <w:sz w:val="21"/>
          <w:szCs w:val="21"/>
        </w:rPr>
        <w:t>qualities</w:t>
      </w:r>
      <w:r w:rsidR="00E85A40" w:rsidRPr="00BC7F27">
        <w:rPr>
          <w:rFonts w:ascii="Arial" w:hAnsi="Arial" w:cs="Arial"/>
          <w:sz w:val="21"/>
          <w:szCs w:val="21"/>
        </w:rPr>
        <w:t xml:space="preserve"> of </w:t>
      </w:r>
      <w:r w:rsidR="00E85A40" w:rsidRPr="00BC7F27">
        <w:rPr>
          <w:rFonts w:ascii="Arial" w:hAnsi="Arial" w:cs="Arial"/>
          <w:b/>
          <w:sz w:val="21"/>
          <w:szCs w:val="21"/>
        </w:rPr>
        <w:t>friendship</w:t>
      </w:r>
      <w:r w:rsidR="00E85A40" w:rsidRPr="00BC7F27">
        <w:rPr>
          <w:rFonts w:ascii="Arial" w:hAnsi="Arial" w:cs="Arial"/>
          <w:sz w:val="21"/>
          <w:szCs w:val="21"/>
        </w:rPr>
        <w:t xml:space="preserve"> and how to cope with </w:t>
      </w:r>
      <w:r w:rsidR="00E85A40" w:rsidRPr="00BC7F27">
        <w:rPr>
          <w:rFonts w:ascii="Arial" w:hAnsi="Arial" w:cs="Arial"/>
          <w:b/>
          <w:sz w:val="21"/>
          <w:szCs w:val="21"/>
        </w:rPr>
        <w:t>bullying</w:t>
      </w:r>
      <w:r w:rsidR="00E85A40" w:rsidRPr="00BC7F27">
        <w:rPr>
          <w:rFonts w:ascii="Arial" w:hAnsi="Arial" w:cs="Arial"/>
          <w:sz w:val="21"/>
          <w:szCs w:val="21"/>
        </w:rPr>
        <w:t xml:space="preserve"> and </w:t>
      </w:r>
      <w:r w:rsidR="00E85A40" w:rsidRPr="00BC7F27">
        <w:rPr>
          <w:rFonts w:ascii="Arial" w:hAnsi="Arial" w:cs="Arial"/>
          <w:b/>
          <w:sz w:val="21"/>
          <w:szCs w:val="21"/>
        </w:rPr>
        <w:t>peer pressure</w:t>
      </w:r>
      <w:r w:rsidR="00434262" w:rsidRPr="00BC7F27">
        <w:rPr>
          <w:rFonts w:ascii="Arial" w:hAnsi="Arial" w:cs="Arial"/>
          <w:sz w:val="21"/>
          <w:szCs w:val="21"/>
        </w:rPr>
        <w:t>.</w:t>
      </w:r>
      <w:r w:rsidR="00E85A40" w:rsidRPr="00BC7F27">
        <w:rPr>
          <w:rFonts w:ascii="Arial" w:hAnsi="Arial" w:cs="Arial"/>
          <w:sz w:val="21"/>
          <w:szCs w:val="21"/>
        </w:rPr>
        <w:t xml:space="preserve"> </w:t>
      </w:r>
    </w:p>
    <w:p w:rsidR="00912834" w:rsidRDefault="00912834" w:rsidP="004E6905">
      <w:pPr>
        <w:jc w:val="both"/>
        <w:rPr>
          <w:rFonts w:ascii="Arial" w:hAnsi="Arial" w:cs="Arial"/>
          <w:sz w:val="21"/>
          <w:szCs w:val="21"/>
        </w:rPr>
      </w:pPr>
    </w:p>
    <w:p w:rsidR="004E6905" w:rsidRPr="00BC7F27" w:rsidRDefault="00912834" w:rsidP="004E6905">
      <w:pPr>
        <w:jc w:val="both"/>
        <w:rPr>
          <w:rFonts w:ascii="Arial" w:hAnsi="Arial" w:cs="Arial"/>
          <w:sz w:val="21"/>
          <w:szCs w:val="21"/>
        </w:rPr>
      </w:pPr>
      <w:r w:rsidRPr="00D6521B">
        <w:rPr>
          <w:rFonts w:ascii="Arial" w:hAnsi="Arial" w:cs="Arial"/>
          <w:sz w:val="21"/>
          <w:szCs w:val="21"/>
        </w:rPr>
        <w:t xml:space="preserve">To find out more about Life Education visit </w:t>
      </w:r>
      <w:hyperlink r:id="rId7" w:history="1">
        <w:r w:rsidR="004E6905" w:rsidRPr="00A17DC3">
          <w:rPr>
            <w:rStyle w:val="Hyperlink"/>
            <w:rFonts w:ascii="Arial" w:hAnsi="Arial" w:cs="Arial"/>
            <w:sz w:val="21"/>
            <w:szCs w:val="21"/>
          </w:rPr>
          <w:t>www.lifeeducationwessex.org.uk</w:t>
        </w:r>
      </w:hyperlink>
      <w:r w:rsidR="004E6905">
        <w:rPr>
          <w:rFonts w:ascii="Arial" w:hAnsi="Arial" w:cs="Arial"/>
          <w:sz w:val="21"/>
          <w:szCs w:val="21"/>
        </w:rPr>
        <w:t xml:space="preserve"> </w:t>
      </w:r>
    </w:p>
    <w:p w:rsidR="00DE6E66" w:rsidRPr="00157385" w:rsidRDefault="00DE6E66" w:rsidP="00DE6E66">
      <w:pPr>
        <w:jc w:val="both"/>
        <w:rPr>
          <w:rFonts w:ascii="Arial" w:hAnsi="Arial" w:cs="Arial"/>
          <w:sz w:val="16"/>
          <w:szCs w:val="16"/>
        </w:rPr>
      </w:pPr>
    </w:p>
    <w:p w:rsidR="00FB5A01" w:rsidRPr="00D6521B" w:rsidRDefault="00FB5A01" w:rsidP="00FB5A01">
      <w:pPr>
        <w:jc w:val="both"/>
        <w:rPr>
          <w:rFonts w:ascii="Arial" w:hAnsi="Arial" w:cs="Arial"/>
          <w:sz w:val="21"/>
          <w:szCs w:val="21"/>
        </w:rPr>
      </w:pPr>
      <w:r w:rsidRPr="00D6521B">
        <w:rPr>
          <w:rFonts w:ascii="Arial" w:hAnsi="Arial" w:cs="Arial"/>
          <w:sz w:val="21"/>
          <w:szCs w:val="21"/>
        </w:rPr>
        <w:t>If you would like to find out more about what the children will be experiencing a {</w:t>
      </w:r>
      <w:r w:rsidRPr="00D6521B">
        <w:rPr>
          <w:rFonts w:ascii="Arial" w:hAnsi="Arial" w:cs="Arial"/>
          <w:sz w:val="21"/>
          <w:szCs w:val="21"/>
          <w:highlight w:val="yellow"/>
        </w:rPr>
        <w:t>20/30</w:t>
      </w:r>
      <w:r w:rsidRPr="00D6521B">
        <w:rPr>
          <w:rFonts w:ascii="Arial" w:hAnsi="Arial" w:cs="Arial"/>
          <w:sz w:val="21"/>
          <w:szCs w:val="21"/>
        </w:rPr>
        <w:t>} minute Parent/Carer session will be held at {</w:t>
      </w:r>
      <w:r w:rsidRPr="00D6521B">
        <w:rPr>
          <w:rFonts w:ascii="Arial" w:hAnsi="Arial" w:cs="Arial"/>
          <w:sz w:val="21"/>
          <w:szCs w:val="21"/>
          <w:highlight w:val="yellow"/>
        </w:rPr>
        <w:t>insert time/date here</w:t>
      </w:r>
      <w:r w:rsidRPr="00D6521B">
        <w:rPr>
          <w:rFonts w:ascii="Arial" w:hAnsi="Arial" w:cs="Arial"/>
          <w:sz w:val="21"/>
          <w:szCs w:val="21"/>
        </w:rPr>
        <w:t xml:space="preserve">}. </w:t>
      </w:r>
    </w:p>
    <w:p w:rsidR="00DE6E66" w:rsidRPr="00157385" w:rsidRDefault="00DE6E66" w:rsidP="00DE6E66">
      <w:pPr>
        <w:jc w:val="both"/>
        <w:rPr>
          <w:rFonts w:ascii="Arial" w:hAnsi="Arial" w:cs="Arial"/>
          <w:sz w:val="16"/>
          <w:szCs w:val="16"/>
        </w:rPr>
      </w:pPr>
    </w:p>
    <w:p w:rsidR="006C5E29" w:rsidRPr="00BC7F27" w:rsidRDefault="006C5E29">
      <w:pPr>
        <w:jc w:val="both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b/>
          <w:sz w:val="21"/>
          <w:szCs w:val="21"/>
        </w:rPr>
        <w:t xml:space="preserve">Workbooks </w:t>
      </w:r>
      <w:r w:rsidR="00443566" w:rsidRPr="00BC7F27">
        <w:rPr>
          <w:rFonts w:ascii="Arial" w:hAnsi="Arial" w:cs="Arial"/>
          <w:b/>
          <w:sz w:val="21"/>
          <w:szCs w:val="21"/>
        </w:rPr>
        <w:t>at £2 each</w:t>
      </w:r>
      <w:r w:rsidR="00443566" w:rsidRPr="00BC7F27">
        <w:rPr>
          <w:rFonts w:ascii="Arial" w:hAnsi="Arial" w:cs="Arial"/>
          <w:sz w:val="21"/>
          <w:szCs w:val="21"/>
        </w:rPr>
        <w:t xml:space="preserve"> </w:t>
      </w:r>
      <w:r w:rsidRPr="00BC7F27">
        <w:rPr>
          <w:rFonts w:ascii="Arial" w:hAnsi="Arial" w:cs="Arial"/>
          <w:sz w:val="21"/>
          <w:szCs w:val="21"/>
        </w:rPr>
        <w:t>(one for each age group), which can be used at home to support yo</w:t>
      </w:r>
      <w:r w:rsidR="00DE6E66" w:rsidRPr="00BC7F27">
        <w:rPr>
          <w:rFonts w:ascii="Arial" w:hAnsi="Arial" w:cs="Arial"/>
          <w:sz w:val="21"/>
          <w:szCs w:val="21"/>
        </w:rPr>
        <w:t>ur child’s learning</w:t>
      </w:r>
      <w:r w:rsidR="00443566" w:rsidRPr="00BC7F27">
        <w:rPr>
          <w:rFonts w:ascii="Arial" w:hAnsi="Arial" w:cs="Arial"/>
          <w:sz w:val="21"/>
          <w:szCs w:val="21"/>
        </w:rPr>
        <w:t>,</w:t>
      </w:r>
      <w:r w:rsidR="00DE6E66" w:rsidRPr="00BC7F27">
        <w:rPr>
          <w:rFonts w:ascii="Arial" w:hAnsi="Arial" w:cs="Arial"/>
          <w:sz w:val="21"/>
          <w:szCs w:val="21"/>
        </w:rPr>
        <w:t xml:space="preserve"> </w:t>
      </w:r>
      <w:r w:rsidR="005A4C37">
        <w:rPr>
          <w:rFonts w:ascii="Arial" w:hAnsi="Arial" w:cs="Arial"/>
          <w:sz w:val="21"/>
          <w:szCs w:val="21"/>
        </w:rPr>
        <w:t>will be</w:t>
      </w:r>
      <w:r w:rsidR="00DE6E66" w:rsidRPr="00BC7F27">
        <w:rPr>
          <w:rFonts w:ascii="Arial" w:hAnsi="Arial" w:cs="Arial"/>
          <w:sz w:val="21"/>
          <w:szCs w:val="21"/>
        </w:rPr>
        <w:t xml:space="preserve"> </w:t>
      </w:r>
      <w:r w:rsidR="008B59CD" w:rsidRPr="00BC7F27">
        <w:rPr>
          <w:rFonts w:ascii="Arial" w:hAnsi="Arial" w:cs="Arial"/>
          <w:sz w:val="21"/>
          <w:szCs w:val="21"/>
        </w:rPr>
        <w:t xml:space="preserve">available </w:t>
      </w:r>
      <w:r w:rsidR="00DE6E66" w:rsidRPr="00BC7F27">
        <w:rPr>
          <w:rFonts w:ascii="Arial" w:hAnsi="Arial" w:cs="Arial"/>
          <w:sz w:val="21"/>
          <w:szCs w:val="21"/>
        </w:rPr>
        <w:t>during the session</w:t>
      </w:r>
      <w:r w:rsidR="008B59CD" w:rsidRPr="00BC7F27">
        <w:rPr>
          <w:rFonts w:ascii="Arial" w:hAnsi="Arial" w:cs="Arial"/>
          <w:sz w:val="21"/>
          <w:szCs w:val="21"/>
        </w:rPr>
        <w:t xml:space="preserve">. </w:t>
      </w:r>
      <w:r w:rsidR="00BC7F27">
        <w:rPr>
          <w:rFonts w:ascii="Arial" w:hAnsi="Arial" w:cs="Arial"/>
          <w:sz w:val="21"/>
          <w:szCs w:val="21"/>
        </w:rPr>
        <w:t xml:space="preserve">Also available are </w:t>
      </w:r>
      <w:r w:rsidR="00BC7F27" w:rsidRPr="00BC7F27">
        <w:rPr>
          <w:rFonts w:ascii="Arial" w:hAnsi="Arial" w:cs="Arial"/>
          <w:b/>
          <w:sz w:val="21"/>
          <w:szCs w:val="21"/>
        </w:rPr>
        <w:t>Harold Zip Tags</w:t>
      </w:r>
      <w:r w:rsidR="00BC7F27">
        <w:rPr>
          <w:rFonts w:ascii="Arial" w:hAnsi="Arial" w:cs="Arial"/>
          <w:sz w:val="21"/>
          <w:szCs w:val="21"/>
        </w:rPr>
        <w:t xml:space="preserve"> </w:t>
      </w:r>
      <w:r w:rsidR="00BC7F27" w:rsidRPr="00BC7F27">
        <w:rPr>
          <w:rFonts w:ascii="Arial" w:hAnsi="Arial" w:cs="Arial"/>
          <w:b/>
          <w:sz w:val="21"/>
          <w:szCs w:val="21"/>
        </w:rPr>
        <w:t>at £1 each.</w:t>
      </w:r>
      <w:r w:rsidR="00BC7F27">
        <w:rPr>
          <w:rFonts w:ascii="Arial" w:hAnsi="Arial" w:cs="Arial"/>
          <w:sz w:val="21"/>
          <w:szCs w:val="21"/>
        </w:rPr>
        <w:t xml:space="preserve"> </w:t>
      </w:r>
      <w:r w:rsidR="00A144EE">
        <w:rPr>
          <w:rFonts w:ascii="Arial" w:hAnsi="Arial" w:cs="Arial"/>
          <w:sz w:val="21"/>
          <w:szCs w:val="21"/>
        </w:rPr>
        <w:t xml:space="preserve">Children love to use these on coats, school </w:t>
      </w:r>
      <w:r w:rsidR="00FC1821">
        <w:rPr>
          <w:rFonts w:ascii="Arial" w:hAnsi="Arial" w:cs="Arial"/>
          <w:sz w:val="21"/>
          <w:szCs w:val="21"/>
        </w:rPr>
        <w:t>bags and pencil cases, and they</w:t>
      </w:r>
      <w:r w:rsidR="00A144EE">
        <w:rPr>
          <w:rFonts w:ascii="Arial" w:hAnsi="Arial" w:cs="Arial"/>
          <w:sz w:val="21"/>
          <w:szCs w:val="21"/>
        </w:rPr>
        <w:t xml:space="preserve"> are also great for party bags and seasonal gifts. </w:t>
      </w:r>
      <w:r w:rsidR="008B59CD" w:rsidRPr="00BC7F27">
        <w:rPr>
          <w:rFonts w:ascii="Arial" w:hAnsi="Arial" w:cs="Arial"/>
          <w:sz w:val="21"/>
          <w:szCs w:val="21"/>
        </w:rPr>
        <w:t xml:space="preserve">If you are unable to attend </w:t>
      </w:r>
      <w:r w:rsidR="00A144EE">
        <w:rPr>
          <w:rFonts w:ascii="Arial" w:hAnsi="Arial" w:cs="Arial"/>
          <w:sz w:val="21"/>
          <w:szCs w:val="21"/>
        </w:rPr>
        <w:t xml:space="preserve">the Parent/Carer Session </w:t>
      </w:r>
      <w:r w:rsidR="008B59CD" w:rsidRPr="00BC7F27">
        <w:rPr>
          <w:rFonts w:ascii="Arial" w:hAnsi="Arial" w:cs="Arial"/>
          <w:sz w:val="21"/>
          <w:szCs w:val="21"/>
        </w:rPr>
        <w:t>but w</w:t>
      </w:r>
      <w:r w:rsidR="00443566" w:rsidRPr="00BC7F27">
        <w:rPr>
          <w:rFonts w:ascii="Arial" w:hAnsi="Arial" w:cs="Arial"/>
          <w:sz w:val="21"/>
          <w:szCs w:val="21"/>
        </w:rPr>
        <w:t xml:space="preserve">ould like to purchase </w:t>
      </w:r>
      <w:r w:rsidR="00A144EE">
        <w:rPr>
          <w:rFonts w:ascii="Arial" w:hAnsi="Arial" w:cs="Arial"/>
          <w:sz w:val="21"/>
          <w:szCs w:val="21"/>
        </w:rPr>
        <w:t xml:space="preserve">either </w:t>
      </w:r>
      <w:r w:rsidR="00443566" w:rsidRPr="00BC7F27">
        <w:rPr>
          <w:rFonts w:ascii="Arial" w:hAnsi="Arial" w:cs="Arial"/>
          <w:sz w:val="21"/>
          <w:szCs w:val="21"/>
        </w:rPr>
        <w:t xml:space="preserve">workbooks </w:t>
      </w:r>
      <w:r w:rsidR="00A144EE">
        <w:rPr>
          <w:rFonts w:ascii="Arial" w:hAnsi="Arial" w:cs="Arial"/>
          <w:sz w:val="21"/>
          <w:szCs w:val="21"/>
        </w:rPr>
        <w:t xml:space="preserve">or zip tags </w:t>
      </w:r>
      <w:r w:rsidR="00DE6E66" w:rsidRPr="00BC7F27">
        <w:rPr>
          <w:rFonts w:ascii="Arial" w:hAnsi="Arial" w:cs="Arial"/>
          <w:sz w:val="21"/>
          <w:szCs w:val="21"/>
        </w:rPr>
        <w:t xml:space="preserve">please complete the order form below and return to the school office </w:t>
      </w:r>
      <w:r w:rsidR="00DE6E66" w:rsidRPr="00BC7F27">
        <w:rPr>
          <w:rFonts w:ascii="Arial" w:hAnsi="Arial" w:cs="Arial"/>
          <w:b/>
          <w:sz w:val="21"/>
          <w:szCs w:val="21"/>
        </w:rPr>
        <w:t>before</w:t>
      </w:r>
      <w:r w:rsidR="00DE6E66" w:rsidRPr="00BC7F27">
        <w:rPr>
          <w:rFonts w:ascii="Arial" w:hAnsi="Arial" w:cs="Arial"/>
          <w:sz w:val="21"/>
          <w:szCs w:val="21"/>
        </w:rPr>
        <w:t xml:space="preserve"> the visit together with the correct payment in cash.</w:t>
      </w:r>
    </w:p>
    <w:p w:rsidR="00DE6E66" w:rsidRPr="00157385" w:rsidRDefault="00DE6E66">
      <w:pPr>
        <w:jc w:val="both"/>
        <w:rPr>
          <w:rFonts w:ascii="Arial" w:hAnsi="Arial" w:cs="Arial"/>
          <w:sz w:val="16"/>
          <w:szCs w:val="16"/>
        </w:rPr>
      </w:pPr>
    </w:p>
    <w:p w:rsidR="00DE6E66" w:rsidRPr="00BC7F27" w:rsidRDefault="00DE6E66">
      <w:pPr>
        <w:jc w:val="both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 xml:space="preserve">A </w:t>
      </w:r>
      <w:r w:rsidRPr="00BC7F27">
        <w:rPr>
          <w:rFonts w:ascii="Arial" w:hAnsi="Arial" w:cs="Arial"/>
          <w:b/>
          <w:sz w:val="21"/>
          <w:szCs w:val="21"/>
        </w:rPr>
        <w:t>voluntary contribution</w:t>
      </w:r>
      <w:r w:rsidRPr="00BC7F27">
        <w:rPr>
          <w:rFonts w:ascii="Arial" w:hAnsi="Arial" w:cs="Arial"/>
          <w:sz w:val="21"/>
          <w:szCs w:val="21"/>
        </w:rPr>
        <w:t xml:space="preserve"> of </w:t>
      </w:r>
      <w:r w:rsidR="00FB5A01" w:rsidRPr="00F75D8A">
        <w:rPr>
          <w:rFonts w:ascii="Arial" w:hAnsi="Arial" w:cs="Arial"/>
          <w:sz w:val="21"/>
          <w:szCs w:val="21"/>
        </w:rPr>
        <w:t>{</w:t>
      </w:r>
      <w:r w:rsidR="00FB5A01">
        <w:rPr>
          <w:rFonts w:ascii="Arial" w:hAnsi="Arial" w:cs="Arial"/>
          <w:sz w:val="21"/>
          <w:szCs w:val="21"/>
          <w:highlight w:val="yellow"/>
        </w:rPr>
        <w:t>£xxx</w:t>
      </w:r>
      <w:r w:rsidR="00FB5A01" w:rsidRPr="00F75D8A">
        <w:rPr>
          <w:rFonts w:ascii="Arial" w:hAnsi="Arial" w:cs="Arial"/>
          <w:sz w:val="21"/>
          <w:szCs w:val="21"/>
        </w:rPr>
        <w:t>}</w:t>
      </w:r>
      <w:r w:rsidRPr="00BC7F27">
        <w:rPr>
          <w:rFonts w:ascii="Arial" w:hAnsi="Arial" w:cs="Arial"/>
          <w:sz w:val="21"/>
          <w:szCs w:val="21"/>
        </w:rPr>
        <w:t xml:space="preserve"> per child is requested to help cover the cost of the visit.</w:t>
      </w:r>
    </w:p>
    <w:p w:rsidR="00434262" w:rsidRPr="00BC7F27" w:rsidRDefault="00434262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34262" w:rsidRPr="00BC7F27" w:rsidRDefault="00434262">
      <w:pPr>
        <w:jc w:val="both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>Yours sincerely,</w:t>
      </w:r>
    </w:p>
    <w:p w:rsidR="00434262" w:rsidRPr="00BC7F27" w:rsidRDefault="00434262">
      <w:pPr>
        <w:jc w:val="both"/>
        <w:rPr>
          <w:rFonts w:ascii="Arial" w:hAnsi="Arial" w:cs="Arial"/>
          <w:sz w:val="21"/>
          <w:szCs w:val="21"/>
        </w:rPr>
      </w:pPr>
    </w:p>
    <w:p w:rsidR="00434262" w:rsidRPr="00BC7F27" w:rsidRDefault="00434262">
      <w:pPr>
        <w:jc w:val="both"/>
        <w:rPr>
          <w:rFonts w:ascii="Arial" w:hAnsi="Arial" w:cs="Arial"/>
          <w:sz w:val="21"/>
          <w:szCs w:val="21"/>
        </w:rPr>
      </w:pPr>
    </w:p>
    <w:p w:rsidR="00434262" w:rsidRPr="00BC7F27" w:rsidRDefault="00435736">
      <w:pPr>
        <w:jc w:val="both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>Headteacher</w:t>
      </w:r>
    </w:p>
    <w:p w:rsidR="00434262" w:rsidRPr="00BC7F27" w:rsidRDefault="00434262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434262" w:rsidRPr="00DF51E6" w:rsidRDefault="00434262">
      <w:pPr>
        <w:jc w:val="both"/>
        <w:rPr>
          <w:rFonts w:ascii="Arial" w:hAnsi="Arial" w:cs="Arial"/>
          <w:sz w:val="20"/>
        </w:rPr>
      </w:pPr>
    </w:p>
    <w:p w:rsidR="00434262" w:rsidRPr="008130BC" w:rsidRDefault="00CF280C">
      <w:pPr>
        <w:pStyle w:val="Heading3"/>
        <w:rPr>
          <w:sz w:val="21"/>
          <w:szCs w:val="21"/>
        </w:rPr>
      </w:pPr>
      <w:r w:rsidRPr="008130BC">
        <w:rPr>
          <w:sz w:val="21"/>
          <w:szCs w:val="21"/>
        </w:rPr>
        <w:t xml:space="preserve">LIFE EDUCATION </w:t>
      </w:r>
      <w:r w:rsidR="00316F5C" w:rsidRPr="008130BC">
        <w:rPr>
          <w:sz w:val="21"/>
          <w:szCs w:val="21"/>
        </w:rPr>
        <w:t>VISIT</w:t>
      </w:r>
      <w:r w:rsidR="00DE6E66" w:rsidRPr="008130BC">
        <w:rPr>
          <w:sz w:val="21"/>
          <w:szCs w:val="21"/>
        </w:rPr>
        <w:t xml:space="preserve"> - Reply Slip &amp; Order Form</w:t>
      </w:r>
    </w:p>
    <w:p w:rsidR="00DE6E66" w:rsidRPr="008130BC" w:rsidRDefault="00DE6E66" w:rsidP="00DE6E66">
      <w:pPr>
        <w:rPr>
          <w:rFonts w:ascii="Arial" w:hAnsi="Arial" w:cs="Arial"/>
          <w:sz w:val="21"/>
          <w:szCs w:val="21"/>
        </w:rPr>
      </w:pPr>
    </w:p>
    <w:p w:rsidR="00DE6E66" w:rsidRPr="00BC7F27" w:rsidRDefault="00DE6E66" w:rsidP="003E32FE">
      <w:pPr>
        <w:numPr>
          <w:ilvl w:val="0"/>
          <w:numId w:val="3"/>
        </w:numPr>
        <w:spacing w:after="60"/>
        <w:ind w:left="357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 xml:space="preserve">I enclose a voluntary contribution of </w:t>
      </w:r>
      <w:r w:rsidRPr="00BC7F27">
        <w:rPr>
          <w:rFonts w:ascii="Arial" w:hAnsi="Arial" w:cs="Arial"/>
          <w:b/>
          <w:sz w:val="21"/>
          <w:szCs w:val="21"/>
        </w:rPr>
        <w:t>£</w:t>
      </w:r>
      <w:r w:rsidR="00BC7F27" w:rsidRPr="00BC7F27">
        <w:rPr>
          <w:rFonts w:ascii="Arial" w:hAnsi="Arial" w:cs="Arial"/>
          <w:b/>
          <w:sz w:val="21"/>
          <w:szCs w:val="21"/>
        </w:rPr>
        <w:t>______</w:t>
      </w:r>
    </w:p>
    <w:p w:rsidR="00DE6E66" w:rsidRPr="00BC7F27" w:rsidRDefault="00DE6E66" w:rsidP="003E32FE">
      <w:pPr>
        <w:numPr>
          <w:ilvl w:val="0"/>
          <w:numId w:val="3"/>
        </w:numPr>
        <w:spacing w:after="60"/>
        <w:ind w:left="357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>I /</w:t>
      </w:r>
      <w:r w:rsidR="009B35FE" w:rsidRPr="00BC7F27">
        <w:rPr>
          <w:rFonts w:ascii="Arial" w:hAnsi="Arial" w:cs="Arial"/>
          <w:sz w:val="21"/>
          <w:szCs w:val="21"/>
        </w:rPr>
        <w:t xml:space="preserve"> </w:t>
      </w:r>
      <w:r w:rsidR="0061236C" w:rsidRPr="00BC7F27">
        <w:rPr>
          <w:rFonts w:ascii="Arial" w:hAnsi="Arial" w:cs="Arial"/>
          <w:sz w:val="21"/>
          <w:szCs w:val="21"/>
        </w:rPr>
        <w:t>W</w:t>
      </w:r>
      <w:r w:rsidRPr="00BC7F27">
        <w:rPr>
          <w:rFonts w:ascii="Arial" w:hAnsi="Arial" w:cs="Arial"/>
          <w:sz w:val="21"/>
          <w:szCs w:val="21"/>
        </w:rPr>
        <w:t>e will</w:t>
      </w:r>
      <w:r w:rsidR="009B35FE" w:rsidRPr="00BC7F27">
        <w:rPr>
          <w:rFonts w:ascii="Arial" w:hAnsi="Arial" w:cs="Arial"/>
          <w:sz w:val="21"/>
          <w:szCs w:val="21"/>
        </w:rPr>
        <w:t xml:space="preserve"> / will not</w:t>
      </w:r>
      <w:r w:rsidRPr="00BC7F27">
        <w:rPr>
          <w:rFonts w:ascii="Arial" w:hAnsi="Arial" w:cs="Arial"/>
          <w:sz w:val="21"/>
          <w:szCs w:val="21"/>
        </w:rPr>
        <w:t xml:space="preserve"> be attending the Parent/Carer Session</w:t>
      </w:r>
    </w:p>
    <w:p w:rsidR="00DE6E66" w:rsidRPr="00BC7F27" w:rsidRDefault="00DE6E66" w:rsidP="003E32FE">
      <w:pPr>
        <w:numPr>
          <w:ilvl w:val="0"/>
          <w:numId w:val="3"/>
        </w:numPr>
        <w:spacing w:after="60"/>
        <w:ind w:left="357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 xml:space="preserve">I would like to purchase the </w:t>
      </w:r>
      <w:r w:rsidRPr="00BC7F27">
        <w:rPr>
          <w:rFonts w:ascii="Arial" w:hAnsi="Arial" w:cs="Arial"/>
          <w:b/>
          <w:sz w:val="21"/>
          <w:szCs w:val="21"/>
        </w:rPr>
        <w:t xml:space="preserve">Workbooks </w:t>
      </w:r>
      <w:r w:rsidR="00C8660F" w:rsidRPr="00BC7F27">
        <w:rPr>
          <w:rFonts w:ascii="Arial" w:hAnsi="Arial" w:cs="Arial"/>
          <w:b/>
          <w:sz w:val="21"/>
          <w:szCs w:val="21"/>
        </w:rPr>
        <w:t>(£2 each)</w:t>
      </w:r>
      <w:r w:rsidR="00C8660F" w:rsidRPr="00BC7F27">
        <w:rPr>
          <w:rFonts w:ascii="Arial" w:hAnsi="Arial" w:cs="Arial"/>
          <w:sz w:val="21"/>
          <w:szCs w:val="21"/>
        </w:rPr>
        <w:t xml:space="preserve"> </w:t>
      </w:r>
      <w:r w:rsidRPr="00BC7F27">
        <w:rPr>
          <w:rFonts w:ascii="Arial" w:hAnsi="Arial" w:cs="Arial"/>
          <w:sz w:val="21"/>
          <w:szCs w:val="21"/>
        </w:rPr>
        <w:t>indicated belo</w:t>
      </w:r>
      <w:r w:rsidR="009B35FE" w:rsidRPr="00BC7F27">
        <w:rPr>
          <w:rFonts w:ascii="Arial" w:hAnsi="Arial" w:cs="Arial"/>
          <w:sz w:val="21"/>
          <w:szCs w:val="21"/>
        </w:rPr>
        <w:t xml:space="preserve">w and enclose payment of </w:t>
      </w:r>
      <w:r w:rsidR="009B35FE" w:rsidRPr="00BC7F27">
        <w:rPr>
          <w:rFonts w:ascii="Arial" w:hAnsi="Arial" w:cs="Arial"/>
          <w:b/>
          <w:sz w:val="21"/>
          <w:szCs w:val="21"/>
        </w:rPr>
        <w:t>£</w:t>
      </w:r>
      <w:r w:rsidR="009B35FE" w:rsidRPr="00B72212">
        <w:rPr>
          <w:rFonts w:ascii="Arial" w:hAnsi="Arial" w:cs="Arial"/>
          <w:b/>
          <w:sz w:val="21"/>
          <w:szCs w:val="21"/>
        </w:rPr>
        <w:t>______</w:t>
      </w:r>
    </w:p>
    <w:p w:rsidR="00434262" w:rsidRPr="00BC7F27" w:rsidRDefault="00434262" w:rsidP="00BC7F27">
      <w:pPr>
        <w:ind w:left="360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19"/>
        <w:gridCol w:w="1220"/>
        <w:gridCol w:w="1220"/>
        <w:gridCol w:w="1220"/>
        <w:gridCol w:w="1220"/>
        <w:gridCol w:w="1220"/>
        <w:gridCol w:w="1220"/>
      </w:tblGrid>
      <w:tr w:rsidR="0080104F" w:rsidRPr="00BC7F27" w:rsidTr="00C006B8">
        <w:trPr>
          <w:trHeight w:val="254"/>
        </w:trPr>
        <w:tc>
          <w:tcPr>
            <w:tcW w:w="1980" w:type="dxa"/>
          </w:tcPr>
          <w:p w:rsidR="0080104F" w:rsidRPr="00BC7F27" w:rsidRDefault="0080104F" w:rsidP="004117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7F27">
              <w:rPr>
                <w:rFonts w:ascii="Arial" w:hAnsi="Arial" w:cs="Arial"/>
                <w:sz w:val="21"/>
                <w:szCs w:val="21"/>
              </w:rPr>
              <w:t>Year Group</w:t>
            </w:r>
          </w:p>
        </w:tc>
        <w:tc>
          <w:tcPr>
            <w:tcW w:w="1219" w:type="dxa"/>
          </w:tcPr>
          <w:p w:rsidR="0080104F" w:rsidRPr="00BC7F27" w:rsidRDefault="0080104F" w:rsidP="004117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F27">
              <w:rPr>
                <w:rFonts w:ascii="Arial" w:hAnsi="Arial" w:cs="Arial"/>
                <w:sz w:val="21"/>
                <w:szCs w:val="21"/>
              </w:rPr>
              <w:t>Reception</w:t>
            </w: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F27">
              <w:rPr>
                <w:rFonts w:ascii="Arial" w:hAnsi="Arial" w:cs="Arial"/>
                <w:sz w:val="21"/>
                <w:szCs w:val="21"/>
              </w:rPr>
              <w:t>Y1</w:t>
            </w: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F27">
              <w:rPr>
                <w:rFonts w:ascii="Arial" w:hAnsi="Arial" w:cs="Arial"/>
                <w:sz w:val="21"/>
                <w:szCs w:val="21"/>
              </w:rPr>
              <w:t>Y2</w:t>
            </w: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F27">
              <w:rPr>
                <w:rFonts w:ascii="Arial" w:hAnsi="Arial" w:cs="Arial"/>
                <w:sz w:val="21"/>
                <w:szCs w:val="21"/>
              </w:rPr>
              <w:t>Y3</w:t>
            </w: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F27">
              <w:rPr>
                <w:rFonts w:ascii="Arial" w:hAnsi="Arial" w:cs="Arial"/>
                <w:sz w:val="21"/>
                <w:szCs w:val="21"/>
              </w:rPr>
              <w:t>Y4</w:t>
            </w: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F27">
              <w:rPr>
                <w:rFonts w:ascii="Arial" w:hAnsi="Arial" w:cs="Arial"/>
                <w:sz w:val="21"/>
                <w:szCs w:val="21"/>
              </w:rPr>
              <w:t>Y5</w:t>
            </w: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F27">
              <w:rPr>
                <w:rFonts w:ascii="Arial" w:hAnsi="Arial" w:cs="Arial"/>
                <w:sz w:val="21"/>
                <w:szCs w:val="21"/>
              </w:rPr>
              <w:t>Y6</w:t>
            </w:r>
          </w:p>
        </w:tc>
      </w:tr>
      <w:tr w:rsidR="0080104F" w:rsidRPr="00BC7F27" w:rsidTr="00C006B8">
        <w:trPr>
          <w:trHeight w:val="269"/>
        </w:trPr>
        <w:tc>
          <w:tcPr>
            <w:tcW w:w="1980" w:type="dxa"/>
          </w:tcPr>
          <w:p w:rsidR="0080104F" w:rsidRPr="00BC7F27" w:rsidRDefault="0080104F" w:rsidP="009B35FE">
            <w:pPr>
              <w:rPr>
                <w:rFonts w:ascii="Arial" w:hAnsi="Arial" w:cs="Arial"/>
                <w:sz w:val="21"/>
                <w:szCs w:val="21"/>
              </w:rPr>
            </w:pPr>
            <w:r w:rsidRPr="00BC7F27">
              <w:rPr>
                <w:rFonts w:ascii="Arial" w:hAnsi="Arial" w:cs="Arial"/>
                <w:sz w:val="21"/>
                <w:szCs w:val="21"/>
              </w:rPr>
              <w:t>Quantity of books</w:t>
            </w:r>
          </w:p>
        </w:tc>
        <w:tc>
          <w:tcPr>
            <w:tcW w:w="1219" w:type="dxa"/>
          </w:tcPr>
          <w:p w:rsidR="0080104F" w:rsidRPr="00BC7F27" w:rsidRDefault="0080104F" w:rsidP="004117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</w:tcPr>
          <w:p w:rsidR="0080104F" w:rsidRPr="00BC7F27" w:rsidRDefault="0080104F" w:rsidP="004117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34262" w:rsidRPr="00BC7F27" w:rsidRDefault="00434262" w:rsidP="00BC7F27">
      <w:pPr>
        <w:jc w:val="both"/>
        <w:rPr>
          <w:rFonts w:ascii="Arial" w:hAnsi="Arial" w:cs="Arial"/>
          <w:sz w:val="21"/>
          <w:szCs w:val="21"/>
        </w:rPr>
      </w:pPr>
    </w:p>
    <w:p w:rsidR="003C7433" w:rsidRPr="004E6905" w:rsidRDefault="00BC7F27" w:rsidP="004E6905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 xml:space="preserve">I would like to purchase </w:t>
      </w:r>
      <w:r w:rsidRPr="00BC7F27">
        <w:rPr>
          <w:rFonts w:ascii="Arial" w:hAnsi="Arial" w:cs="Arial"/>
          <w:b/>
          <w:sz w:val="21"/>
          <w:szCs w:val="21"/>
        </w:rPr>
        <w:t>______</w:t>
      </w:r>
      <w:r w:rsidRPr="00BC7F27">
        <w:rPr>
          <w:rFonts w:ascii="Arial" w:hAnsi="Arial" w:cs="Arial"/>
          <w:sz w:val="21"/>
          <w:szCs w:val="21"/>
        </w:rPr>
        <w:t xml:space="preserve"> </w:t>
      </w:r>
      <w:r w:rsidRPr="00BC7F27">
        <w:rPr>
          <w:rFonts w:ascii="Arial" w:hAnsi="Arial" w:cs="Arial"/>
          <w:b/>
          <w:sz w:val="21"/>
          <w:szCs w:val="21"/>
        </w:rPr>
        <w:t>Zip Tags (£1 each)</w:t>
      </w:r>
      <w:r w:rsidRPr="00BC7F27">
        <w:rPr>
          <w:rFonts w:ascii="Arial" w:hAnsi="Arial" w:cs="Arial"/>
          <w:sz w:val="21"/>
          <w:szCs w:val="21"/>
        </w:rPr>
        <w:t xml:space="preserve"> and enclose payment of </w:t>
      </w:r>
      <w:r w:rsidRPr="00BC7F27">
        <w:rPr>
          <w:rFonts w:ascii="Arial" w:hAnsi="Arial" w:cs="Arial"/>
          <w:b/>
          <w:sz w:val="21"/>
          <w:szCs w:val="21"/>
        </w:rPr>
        <w:t>£______</w:t>
      </w:r>
    </w:p>
    <w:p w:rsidR="009B35FE" w:rsidRPr="00BC7F27" w:rsidRDefault="009B35FE">
      <w:pPr>
        <w:jc w:val="both"/>
        <w:rPr>
          <w:rFonts w:ascii="Arial" w:hAnsi="Arial" w:cs="Arial"/>
          <w:sz w:val="21"/>
          <w:szCs w:val="21"/>
        </w:rPr>
      </w:pPr>
    </w:p>
    <w:p w:rsidR="002373DB" w:rsidRPr="00BC7F27" w:rsidRDefault="009B35FE" w:rsidP="002373DB">
      <w:pPr>
        <w:jc w:val="both"/>
        <w:rPr>
          <w:rFonts w:ascii="Arial" w:hAnsi="Arial" w:cs="Arial"/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>Child's n</w:t>
      </w:r>
      <w:r w:rsidR="002373DB" w:rsidRPr="00BC7F27">
        <w:rPr>
          <w:rFonts w:ascii="Arial" w:hAnsi="Arial" w:cs="Arial"/>
          <w:sz w:val="21"/>
          <w:szCs w:val="21"/>
        </w:rPr>
        <w:t>ame:</w:t>
      </w:r>
      <w:r w:rsidR="00D6139C">
        <w:rPr>
          <w:rFonts w:ascii="Arial" w:hAnsi="Arial" w:cs="Arial"/>
          <w:sz w:val="21"/>
          <w:szCs w:val="21"/>
        </w:rPr>
        <w:t xml:space="preserve"> </w:t>
      </w:r>
      <w:r w:rsidR="002373DB" w:rsidRPr="00BC7F27">
        <w:rPr>
          <w:rFonts w:ascii="Arial" w:hAnsi="Arial" w:cs="Arial"/>
          <w:sz w:val="21"/>
          <w:szCs w:val="21"/>
        </w:rPr>
        <w:t>___________</w:t>
      </w:r>
      <w:r w:rsidRPr="00BC7F27">
        <w:rPr>
          <w:rFonts w:ascii="Arial" w:hAnsi="Arial" w:cs="Arial"/>
          <w:sz w:val="21"/>
          <w:szCs w:val="21"/>
        </w:rPr>
        <w:t>_______________________________</w:t>
      </w:r>
      <w:r w:rsidRPr="00BC7F27">
        <w:rPr>
          <w:rFonts w:ascii="Arial" w:hAnsi="Arial" w:cs="Arial"/>
          <w:sz w:val="21"/>
          <w:szCs w:val="21"/>
        </w:rPr>
        <w:tab/>
      </w:r>
      <w:r w:rsidR="002373DB" w:rsidRPr="00BC7F27">
        <w:rPr>
          <w:rFonts w:ascii="Arial" w:hAnsi="Arial" w:cs="Arial"/>
          <w:sz w:val="21"/>
          <w:szCs w:val="21"/>
        </w:rPr>
        <w:t>Class:</w:t>
      </w:r>
      <w:r w:rsidR="00D6139C">
        <w:rPr>
          <w:rFonts w:ascii="Arial" w:hAnsi="Arial" w:cs="Arial"/>
          <w:sz w:val="21"/>
          <w:szCs w:val="21"/>
        </w:rPr>
        <w:t xml:space="preserve"> </w:t>
      </w:r>
      <w:r w:rsidR="002373DB" w:rsidRPr="00BC7F27">
        <w:rPr>
          <w:rFonts w:ascii="Arial" w:hAnsi="Arial" w:cs="Arial"/>
          <w:sz w:val="21"/>
          <w:szCs w:val="21"/>
        </w:rPr>
        <w:t>_______________________</w:t>
      </w:r>
    </w:p>
    <w:p w:rsidR="002373DB" w:rsidRPr="00BC7F27" w:rsidRDefault="002373DB" w:rsidP="002373DB">
      <w:pPr>
        <w:jc w:val="both"/>
        <w:rPr>
          <w:rFonts w:ascii="Arial" w:hAnsi="Arial" w:cs="Arial"/>
          <w:sz w:val="21"/>
          <w:szCs w:val="21"/>
        </w:rPr>
      </w:pPr>
    </w:p>
    <w:p w:rsidR="00434262" w:rsidRPr="00BC7F27" w:rsidRDefault="002373DB" w:rsidP="00D6139C">
      <w:pPr>
        <w:jc w:val="both"/>
        <w:rPr>
          <w:sz w:val="21"/>
          <w:szCs w:val="21"/>
        </w:rPr>
      </w:pPr>
      <w:r w:rsidRPr="00BC7F27">
        <w:rPr>
          <w:rFonts w:ascii="Arial" w:hAnsi="Arial" w:cs="Arial"/>
          <w:sz w:val="21"/>
          <w:szCs w:val="21"/>
        </w:rPr>
        <w:t>Signed</w:t>
      </w:r>
      <w:r w:rsidR="009B35FE" w:rsidRPr="00BC7F27">
        <w:rPr>
          <w:rFonts w:ascii="Arial" w:hAnsi="Arial" w:cs="Arial"/>
          <w:sz w:val="21"/>
          <w:szCs w:val="21"/>
        </w:rPr>
        <w:t xml:space="preserve"> (parent/carer):</w:t>
      </w:r>
      <w:r w:rsidR="00D6139C">
        <w:rPr>
          <w:rFonts w:ascii="Arial" w:hAnsi="Arial" w:cs="Arial"/>
          <w:sz w:val="21"/>
          <w:szCs w:val="21"/>
        </w:rPr>
        <w:t xml:space="preserve"> </w:t>
      </w:r>
      <w:r w:rsidRPr="00BC7F27">
        <w:rPr>
          <w:rFonts w:ascii="Arial" w:hAnsi="Arial" w:cs="Arial"/>
          <w:sz w:val="21"/>
          <w:szCs w:val="21"/>
        </w:rPr>
        <w:t>_</w:t>
      </w:r>
      <w:r w:rsidR="009B35FE" w:rsidRPr="00BC7F27">
        <w:rPr>
          <w:rFonts w:ascii="Arial" w:hAnsi="Arial" w:cs="Arial"/>
          <w:sz w:val="21"/>
          <w:szCs w:val="21"/>
        </w:rPr>
        <w:t>____</w:t>
      </w:r>
      <w:r w:rsidR="00DF51E6" w:rsidRPr="00BC7F27">
        <w:rPr>
          <w:rFonts w:ascii="Arial" w:hAnsi="Arial" w:cs="Arial"/>
          <w:sz w:val="21"/>
          <w:szCs w:val="21"/>
        </w:rPr>
        <w:t>________________________</w:t>
      </w:r>
      <w:r w:rsidR="009B35FE" w:rsidRPr="00BC7F27">
        <w:rPr>
          <w:rFonts w:ascii="Arial" w:hAnsi="Arial" w:cs="Arial"/>
          <w:sz w:val="21"/>
          <w:szCs w:val="21"/>
        </w:rPr>
        <w:t>______</w:t>
      </w:r>
      <w:r w:rsidR="009B35FE" w:rsidRPr="00BC7F27">
        <w:rPr>
          <w:rFonts w:ascii="Arial" w:hAnsi="Arial" w:cs="Arial"/>
          <w:sz w:val="21"/>
          <w:szCs w:val="21"/>
        </w:rPr>
        <w:tab/>
      </w:r>
      <w:r w:rsidRPr="00BC7F27">
        <w:rPr>
          <w:rFonts w:ascii="Arial" w:hAnsi="Arial" w:cs="Arial"/>
          <w:sz w:val="21"/>
          <w:szCs w:val="21"/>
        </w:rPr>
        <w:t>Date</w:t>
      </w:r>
      <w:r w:rsidR="00D6139C">
        <w:rPr>
          <w:rFonts w:ascii="Arial" w:hAnsi="Arial" w:cs="Arial"/>
          <w:sz w:val="21"/>
          <w:szCs w:val="21"/>
        </w:rPr>
        <w:t>:  _______________________</w:t>
      </w:r>
    </w:p>
    <w:sectPr w:rsidR="00434262" w:rsidRPr="00BC7F27" w:rsidSect="005D7B3F">
      <w:headerReference w:type="default" r:id="rId8"/>
      <w:footerReference w:type="default" r:id="rId9"/>
      <w:pgSz w:w="12240" w:h="15840"/>
      <w:pgMar w:top="720" w:right="720" w:bottom="720" w:left="720" w:header="283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83" w:rsidRDefault="00910E83" w:rsidP="00D6139C">
      <w:r>
        <w:separator/>
      </w:r>
    </w:p>
  </w:endnote>
  <w:endnote w:type="continuationSeparator" w:id="0">
    <w:p w:rsidR="00910E83" w:rsidRDefault="00910E83" w:rsidP="00D6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2FE" w:rsidRDefault="003E32FE" w:rsidP="005D7B3F">
    <w:pPr>
      <w:widowControl w:val="0"/>
      <w:rPr>
        <w:rFonts w:ascii="Arial" w:hAnsi="Arial" w:cs="Arial"/>
        <w:sz w:val="21"/>
        <w:szCs w:val="21"/>
      </w:rPr>
    </w:pPr>
  </w:p>
  <w:p w:rsidR="005D7B3F" w:rsidRPr="005D7B3F" w:rsidRDefault="005D7B3F" w:rsidP="00125313">
    <w:pPr>
      <w:widowControl w:val="0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eastAsia="en-GB"/>
      </w:rPr>
      <w:drawing>
        <wp:inline distT="0" distB="0" distL="0" distR="0" wp14:anchorId="1BED4DA3" wp14:editId="79C83603">
          <wp:extent cx="228600" cy="228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witter-bird-white-on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5A01">
      <w:rPr>
        <w:rFonts w:ascii="Arial" w:hAnsi="Arial" w:cs="Arial"/>
        <w:sz w:val="21"/>
        <w:szCs w:val="21"/>
      </w:rPr>
      <w:t xml:space="preserve"> </w:t>
    </w:r>
    <w:hyperlink r:id="rId2" w:history="1">
      <w:proofErr w:type="spellStart"/>
      <w:r w:rsidR="00FE2A82" w:rsidRPr="00072F3C">
        <w:rPr>
          <w:rStyle w:val="Hyperlink"/>
          <w:rFonts w:ascii="Arial" w:hAnsi="Arial" w:cs="Arial"/>
          <w:sz w:val="21"/>
          <w:szCs w:val="21"/>
        </w:rPr>
        <w:t>Life_Ed_WTV</w:t>
      </w:r>
      <w:proofErr w:type="spellEnd"/>
    </w:hyperlink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5D7B3F">
      <w:rPr>
        <w:rFonts w:ascii="Arial" w:hAnsi="Arial" w:cs="Arial"/>
        <w:noProof/>
        <w:sz w:val="21"/>
        <w:szCs w:val="21"/>
        <w:lang w:eastAsia="en-GB"/>
      </w:rPr>
      <w:t xml:space="preserve"> </w:t>
    </w:r>
    <w:r>
      <w:rPr>
        <w:rFonts w:ascii="Arial" w:hAnsi="Arial" w:cs="Arial"/>
        <w:noProof/>
        <w:sz w:val="21"/>
        <w:szCs w:val="21"/>
        <w:lang w:eastAsia="en-GB"/>
      </w:rPr>
      <w:drawing>
        <wp:inline distT="0" distB="0" distL="0" distR="0" wp14:anchorId="6291F517" wp14:editId="147461E1">
          <wp:extent cx="230400" cy="230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7B3F">
      <w:rPr>
        <w:rFonts w:ascii="Arial" w:hAnsi="Arial" w:cs="Arial"/>
        <w:sz w:val="21"/>
        <w:szCs w:val="21"/>
      </w:rPr>
      <w:t xml:space="preserve"> </w:t>
    </w:r>
    <w:hyperlink r:id="rId4" w:history="1">
      <w:proofErr w:type="spellStart"/>
      <w:r w:rsidRPr="00072F3C">
        <w:rPr>
          <w:rStyle w:val="Hyperlink"/>
          <w:rFonts w:ascii="Arial" w:hAnsi="Arial" w:cs="Arial"/>
          <w:sz w:val="21"/>
          <w:szCs w:val="21"/>
        </w:rPr>
        <w:t>Life</w:t>
      </w:r>
      <w:r w:rsidR="00FE2A82" w:rsidRPr="00072F3C">
        <w:rPr>
          <w:rStyle w:val="Hyperlink"/>
          <w:rFonts w:ascii="Arial" w:hAnsi="Arial" w:cs="Arial"/>
          <w:sz w:val="21"/>
          <w:szCs w:val="21"/>
        </w:rPr>
        <w:t>EdWessexThamesValley</w:t>
      </w:r>
      <w:proofErr w:type="spellEnd"/>
    </w:hyperlink>
  </w:p>
  <w:p w:rsidR="005D7B3F" w:rsidRDefault="005D7B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83" w:rsidRDefault="00910E83" w:rsidP="00D6139C">
      <w:r>
        <w:separator/>
      </w:r>
    </w:p>
  </w:footnote>
  <w:footnote w:type="continuationSeparator" w:id="0">
    <w:p w:rsidR="00910E83" w:rsidRDefault="00910E83" w:rsidP="00D61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39C" w:rsidRDefault="00FE2A82" w:rsidP="00D6139C">
    <w:pPr>
      <w:pStyle w:val="Header"/>
      <w:jc w:val="right"/>
    </w:pPr>
    <w:r>
      <w:rPr>
        <w:noProof/>
        <w:lang w:eastAsia="en-GB"/>
      </w:rPr>
      <w:drawing>
        <wp:inline distT="0" distB="0" distL="0" distR="0" wp14:anchorId="5D8A3682" wp14:editId="1A5A122A">
          <wp:extent cx="1923495" cy="1188720"/>
          <wp:effectExtent l="19050" t="0" r="555" b="0"/>
          <wp:docPr id="2" name="Picture 1" descr="Wessex logo 2012  with strapline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sex logo 2012  with strapline high r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8881" cy="119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C3E"/>
    <w:multiLevelType w:val="hybridMultilevel"/>
    <w:tmpl w:val="A3347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87D45"/>
    <w:multiLevelType w:val="hybridMultilevel"/>
    <w:tmpl w:val="24067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04E7F"/>
    <w:multiLevelType w:val="hybridMultilevel"/>
    <w:tmpl w:val="28CA5B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922C2"/>
    <w:multiLevelType w:val="hybridMultilevel"/>
    <w:tmpl w:val="3F249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939"/>
    <w:multiLevelType w:val="hybridMultilevel"/>
    <w:tmpl w:val="B328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75921"/>
    <w:multiLevelType w:val="hybridMultilevel"/>
    <w:tmpl w:val="2BCA5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5F"/>
    <w:rsid w:val="00022FFC"/>
    <w:rsid w:val="00044CB2"/>
    <w:rsid w:val="00072F3C"/>
    <w:rsid w:val="00100CFC"/>
    <w:rsid w:val="00125313"/>
    <w:rsid w:val="00143D4F"/>
    <w:rsid w:val="00157385"/>
    <w:rsid w:val="00175818"/>
    <w:rsid w:val="001C7034"/>
    <w:rsid w:val="002373DB"/>
    <w:rsid w:val="00316F5C"/>
    <w:rsid w:val="0032281D"/>
    <w:rsid w:val="00324046"/>
    <w:rsid w:val="003726B3"/>
    <w:rsid w:val="003B4F5F"/>
    <w:rsid w:val="003C7433"/>
    <w:rsid w:val="003E32FE"/>
    <w:rsid w:val="00411787"/>
    <w:rsid w:val="00434262"/>
    <w:rsid w:val="00435736"/>
    <w:rsid w:val="00443566"/>
    <w:rsid w:val="00482ABC"/>
    <w:rsid w:val="004E6905"/>
    <w:rsid w:val="005433CF"/>
    <w:rsid w:val="005A4C37"/>
    <w:rsid w:val="005B1CF2"/>
    <w:rsid w:val="005D7B3F"/>
    <w:rsid w:val="0061236C"/>
    <w:rsid w:val="00684965"/>
    <w:rsid w:val="006C5E29"/>
    <w:rsid w:val="006F13B9"/>
    <w:rsid w:val="0080104F"/>
    <w:rsid w:val="00812949"/>
    <w:rsid w:val="008130BC"/>
    <w:rsid w:val="008B59CD"/>
    <w:rsid w:val="00910E83"/>
    <w:rsid w:val="00912834"/>
    <w:rsid w:val="009250E2"/>
    <w:rsid w:val="009B0371"/>
    <w:rsid w:val="009B35FE"/>
    <w:rsid w:val="00A144EE"/>
    <w:rsid w:val="00AC1DCD"/>
    <w:rsid w:val="00B3309D"/>
    <w:rsid w:val="00B72212"/>
    <w:rsid w:val="00B8499A"/>
    <w:rsid w:val="00BC7F27"/>
    <w:rsid w:val="00C006B8"/>
    <w:rsid w:val="00C83B1B"/>
    <w:rsid w:val="00C8660F"/>
    <w:rsid w:val="00C90995"/>
    <w:rsid w:val="00CA2E02"/>
    <w:rsid w:val="00CF280C"/>
    <w:rsid w:val="00D33E0D"/>
    <w:rsid w:val="00D6139C"/>
    <w:rsid w:val="00DE6E66"/>
    <w:rsid w:val="00DF51E6"/>
    <w:rsid w:val="00E85A40"/>
    <w:rsid w:val="00F75D8A"/>
    <w:rsid w:val="00FB5A01"/>
    <w:rsid w:val="00FC1821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8266228-E243-4213-A1E8-7E5B730D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5760"/>
      <w:jc w:val="center"/>
      <w:outlineLvl w:val="0"/>
    </w:pPr>
    <w:rPr>
      <w:rFonts w:ascii="Arial" w:hAnsi="Arial" w:cs="Arial"/>
      <w:b/>
      <w:bCs/>
      <w:color w:val="FF0000"/>
      <w:sz w:val="1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0000"/>
      <w:sz w:val="1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3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1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1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9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E69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feeducationwessex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twitter.com/Life_Ed_WTV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www.facebook.com/LifeEdWessexThamesValle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Education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Nice</dc:creator>
  <cp:keywords/>
  <cp:lastModifiedBy>Helen Morrall</cp:lastModifiedBy>
  <cp:revision>6</cp:revision>
  <cp:lastPrinted>2015-08-05T13:27:00Z</cp:lastPrinted>
  <dcterms:created xsi:type="dcterms:W3CDTF">2018-07-06T23:44:00Z</dcterms:created>
  <dcterms:modified xsi:type="dcterms:W3CDTF">2018-07-07T01:01:00Z</dcterms:modified>
</cp:coreProperties>
</file>